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C75" w14:textId="77777777" w:rsidR="00954E63" w:rsidRDefault="00543FC8" w:rsidP="00AA1C51">
      <w:pPr>
        <w:jc w:val="both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67075C88" wp14:editId="67075C89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5C76" w14:textId="77777777" w:rsidR="005048D7" w:rsidRPr="00C83C45" w:rsidRDefault="005048D7" w:rsidP="00AA1C51">
      <w:pPr>
        <w:spacing w:before="40" w:line="360" w:lineRule="auto"/>
        <w:jc w:val="both"/>
        <w:rPr>
          <w:color w:val="2E74B5" w:themeColor="accent1" w:themeShade="BF"/>
          <w:sz w:val="32"/>
          <w:szCs w:val="32"/>
        </w:rPr>
      </w:pPr>
    </w:p>
    <w:p w14:paraId="67075C77" w14:textId="77777777" w:rsidR="00262F97" w:rsidRPr="00055D4A" w:rsidRDefault="00262F97" w:rsidP="00AA1C51">
      <w:pPr>
        <w:spacing w:before="40" w:line="276" w:lineRule="auto"/>
        <w:jc w:val="both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14:paraId="67075C78" w14:textId="77777777" w:rsidR="00262F97" w:rsidRDefault="00262F97" w:rsidP="00AA1C51">
      <w:pPr>
        <w:spacing w:before="40"/>
        <w:jc w:val="both"/>
        <w:rPr>
          <w:b/>
          <w:sz w:val="20"/>
          <w:szCs w:val="20"/>
        </w:rPr>
      </w:pPr>
    </w:p>
    <w:p w14:paraId="67075C79" w14:textId="77777777" w:rsidR="00262F97" w:rsidRPr="00487979" w:rsidRDefault="00262F97" w:rsidP="00AA1C51">
      <w:pPr>
        <w:spacing w:before="40"/>
        <w:jc w:val="both"/>
        <w:rPr>
          <w:b/>
          <w:sz w:val="20"/>
          <w:szCs w:val="20"/>
        </w:rPr>
      </w:pPr>
    </w:p>
    <w:p w14:paraId="67075C7A" w14:textId="1EBCF797" w:rsidR="00262F97" w:rsidRPr="00AA1C51" w:rsidRDefault="00262F97" w:rsidP="0032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AA1C51">
        <w:rPr>
          <w:rFonts w:ascii="Times New Roman" w:hAnsi="Times New Roman" w:cs="Times New Roman"/>
          <w:b/>
          <w:bCs/>
          <w:sz w:val="60"/>
          <w:szCs w:val="60"/>
        </w:rPr>
        <w:t xml:space="preserve">Urząd Marszałkowski Województwa Śląskiego </w:t>
      </w:r>
      <w:r w:rsidRPr="00AA1C51">
        <w:rPr>
          <w:rFonts w:ascii="Times New Roman" w:hAnsi="Times New Roman" w:cs="Times New Roman"/>
          <w:sz w:val="60"/>
          <w:szCs w:val="60"/>
        </w:rPr>
        <w:t>informuje, iż w ramach schematu I pomocy technicznej Programu Rozwoju Obszarów Wiejskich na lata 2014-2020 realizuje operację pt.</w:t>
      </w:r>
      <w:r w:rsidR="00AA1C51" w:rsidRPr="00AA1C51">
        <w:rPr>
          <w:rFonts w:ascii="Times New Roman" w:hAnsi="Times New Roman" w:cs="Times New Roman"/>
          <w:sz w:val="60"/>
          <w:szCs w:val="60"/>
        </w:rPr>
        <w:t xml:space="preserve"> </w:t>
      </w:r>
      <w:r w:rsidR="00AA1C51" w:rsidRPr="00325264">
        <w:rPr>
          <w:rFonts w:ascii="Times New Roman" w:hAnsi="Times New Roman" w:cs="Times New Roman"/>
          <w:i/>
          <w:sz w:val="60"/>
          <w:szCs w:val="60"/>
        </w:rPr>
        <w:t>”</w:t>
      </w:r>
      <w:r w:rsidR="00FC3926" w:rsidRPr="00325264">
        <w:rPr>
          <w:rFonts w:ascii="Times New Roman" w:hAnsi="Times New Roman" w:cs="Times New Roman"/>
          <w:sz w:val="60"/>
          <w:szCs w:val="60"/>
        </w:rPr>
        <w:t xml:space="preserve"> </w:t>
      </w:r>
      <w:r w:rsidR="00325264" w:rsidRPr="00325264">
        <w:rPr>
          <w:rFonts w:ascii="Times New Roman" w:hAnsi="Times New Roman" w:cs="Times New Roman"/>
          <w:b/>
          <w:sz w:val="60"/>
          <w:szCs w:val="60"/>
        </w:rPr>
        <w:t>Zaplanowanie zapewnienia odpowiedniego wyposażenia miejsc i warunków pracy oraz odpowiedniej</w:t>
      </w:r>
      <w:r w:rsidR="00325264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325264" w:rsidRPr="00325264">
        <w:rPr>
          <w:rFonts w:ascii="Times New Roman" w:hAnsi="Times New Roman" w:cs="Times New Roman"/>
          <w:b/>
          <w:sz w:val="60"/>
          <w:szCs w:val="60"/>
        </w:rPr>
        <w:t xml:space="preserve">realizacji zadań wynikających </w:t>
      </w:r>
      <w:r w:rsidR="00325264">
        <w:rPr>
          <w:rFonts w:ascii="Times New Roman" w:hAnsi="Times New Roman" w:cs="Times New Roman"/>
          <w:b/>
          <w:sz w:val="60"/>
          <w:szCs w:val="60"/>
        </w:rPr>
        <w:t xml:space="preserve">           </w:t>
      </w:r>
      <w:r w:rsidR="00325264" w:rsidRPr="00325264">
        <w:rPr>
          <w:rFonts w:ascii="Times New Roman" w:hAnsi="Times New Roman" w:cs="Times New Roman"/>
          <w:b/>
          <w:sz w:val="60"/>
          <w:szCs w:val="60"/>
        </w:rPr>
        <w:t xml:space="preserve">z Programu, archiwizacja dokumentacji osób </w:t>
      </w:r>
      <w:r w:rsidR="00325264">
        <w:rPr>
          <w:rFonts w:ascii="Times New Roman" w:hAnsi="Times New Roman" w:cs="Times New Roman"/>
          <w:b/>
          <w:sz w:val="60"/>
          <w:szCs w:val="60"/>
        </w:rPr>
        <w:t>r</w:t>
      </w:r>
      <w:r w:rsidR="00325264" w:rsidRPr="00325264">
        <w:rPr>
          <w:rFonts w:ascii="Times New Roman" w:hAnsi="Times New Roman" w:cs="Times New Roman"/>
          <w:b/>
          <w:sz w:val="60"/>
          <w:szCs w:val="60"/>
        </w:rPr>
        <w:t>ealizujących zadania PROW</w:t>
      </w:r>
      <w:r w:rsidR="00325264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325264" w:rsidRPr="00325264">
        <w:rPr>
          <w:rFonts w:ascii="Times New Roman" w:hAnsi="Times New Roman" w:cs="Times New Roman"/>
          <w:b/>
          <w:sz w:val="60"/>
          <w:szCs w:val="60"/>
        </w:rPr>
        <w:t>2014-2020</w:t>
      </w:r>
      <w:r w:rsidR="00325264">
        <w:rPr>
          <w:rFonts w:ascii="Times New Roman" w:hAnsi="Times New Roman" w:cs="Times New Roman"/>
          <w:b/>
          <w:sz w:val="60"/>
          <w:szCs w:val="60"/>
        </w:rPr>
        <w:t xml:space="preserve"> </w:t>
      </w:r>
      <w:bookmarkStart w:id="0" w:name="_GoBack"/>
      <w:bookmarkEnd w:id="0"/>
      <w:r w:rsidR="00325264" w:rsidRPr="00325264">
        <w:rPr>
          <w:rFonts w:ascii="Times New Roman" w:hAnsi="Times New Roman" w:cs="Times New Roman"/>
          <w:b/>
          <w:sz w:val="60"/>
          <w:szCs w:val="60"/>
        </w:rPr>
        <w:t>od grudnia 2023 r. do czerwca 2025 r.</w:t>
      </w:r>
      <w:r w:rsidR="00AA1C51" w:rsidRPr="00AA1C51">
        <w:rPr>
          <w:rFonts w:ascii="Times New Roman" w:eastAsia="Calibri" w:hAnsi="Times New Roman" w:cs="Times New Roman"/>
          <w:b/>
          <w:i/>
          <w:sz w:val="60"/>
          <w:szCs w:val="60"/>
        </w:rPr>
        <w:t>”</w:t>
      </w:r>
      <w:r w:rsidR="00AA1C51" w:rsidRPr="00AA1C51">
        <w:rPr>
          <w:rFonts w:ascii="Times New Roman" w:eastAsia="Calibri" w:hAnsi="Times New Roman" w:cs="Times New Roman"/>
          <w:sz w:val="60"/>
          <w:szCs w:val="60"/>
        </w:rPr>
        <w:t>,</w:t>
      </w:r>
      <w:r w:rsidR="00AA1C51">
        <w:rPr>
          <w:rFonts w:ascii="Times New Roman" w:eastAsia="Calibri" w:hAnsi="Times New Roman" w:cs="Times New Roman"/>
          <w:b/>
          <w:i/>
          <w:sz w:val="60"/>
          <w:szCs w:val="60"/>
        </w:rPr>
        <w:t xml:space="preserve"> </w:t>
      </w:r>
      <w:r w:rsidRPr="00AA1C51">
        <w:rPr>
          <w:rFonts w:ascii="Times New Roman" w:hAnsi="Times New Roman" w:cs="Times New Roman"/>
          <w:sz w:val="60"/>
          <w:szCs w:val="60"/>
        </w:rPr>
        <w:t xml:space="preserve">której celem jest zapewnienie odpowiedniego wsparcia dla struktur niezbędnych do obsługi działań wynikających z realizacji działań PROW. </w:t>
      </w:r>
    </w:p>
    <w:p w14:paraId="67075C7B" w14:textId="77777777" w:rsidR="00262F97" w:rsidRPr="00AA1C51" w:rsidRDefault="00262F97" w:rsidP="00AA1C51">
      <w:pPr>
        <w:pStyle w:val="Default"/>
        <w:jc w:val="both"/>
        <w:rPr>
          <w:rFonts w:ascii="Times New Roman" w:hAnsi="Times New Roman"/>
          <w:sz w:val="60"/>
          <w:szCs w:val="60"/>
        </w:rPr>
      </w:pPr>
      <w:r w:rsidRPr="00AA1C51">
        <w:rPr>
          <w:rFonts w:ascii="Times New Roman" w:hAnsi="Times New Roman"/>
          <w:sz w:val="60"/>
          <w:szCs w:val="60"/>
        </w:rPr>
        <w:t xml:space="preserve">Planuje się, iż operacja zapewni możliwość funkcjonowania podmiotu odpowiedzialnego za realizację zadań określonych w Programie Rozwoju Obszarów Wiejskich na lata </w:t>
      </w:r>
      <w:r w:rsidR="00055D4A" w:rsidRPr="00AA1C51">
        <w:rPr>
          <w:rFonts w:ascii="Times New Roman" w:hAnsi="Times New Roman"/>
          <w:sz w:val="60"/>
          <w:szCs w:val="60"/>
        </w:rPr>
        <w:t xml:space="preserve">                  </w:t>
      </w:r>
      <w:r w:rsidRPr="00AA1C51">
        <w:rPr>
          <w:rFonts w:ascii="Times New Roman" w:hAnsi="Times New Roman"/>
          <w:sz w:val="60"/>
          <w:szCs w:val="60"/>
        </w:rPr>
        <w:t xml:space="preserve">2014-2020. </w:t>
      </w:r>
    </w:p>
    <w:p w14:paraId="67075C7C" w14:textId="48A51410" w:rsidR="00262F97" w:rsidRPr="00AA1C51" w:rsidRDefault="00262F97" w:rsidP="00AA1C51">
      <w:pPr>
        <w:pStyle w:val="Default"/>
        <w:jc w:val="both"/>
        <w:rPr>
          <w:rFonts w:ascii="Times New Roman" w:hAnsi="Times New Roman"/>
          <w:sz w:val="60"/>
          <w:szCs w:val="60"/>
        </w:rPr>
      </w:pPr>
      <w:r w:rsidRPr="00AA1C51">
        <w:rPr>
          <w:rFonts w:ascii="Times New Roman" w:hAnsi="Times New Roman"/>
          <w:sz w:val="60"/>
          <w:szCs w:val="60"/>
        </w:rPr>
        <w:t xml:space="preserve">Operacja współfinansowana ze środków Unii Europejskiej </w:t>
      </w:r>
      <w:r w:rsidR="00055D4A" w:rsidRPr="00AA1C51">
        <w:rPr>
          <w:rFonts w:ascii="Times New Roman" w:hAnsi="Times New Roman"/>
          <w:sz w:val="60"/>
          <w:szCs w:val="60"/>
        </w:rPr>
        <w:t xml:space="preserve">             </w:t>
      </w:r>
      <w:r w:rsidRPr="00AA1C51">
        <w:rPr>
          <w:rFonts w:ascii="Times New Roman" w:hAnsi="Times New Roman"/>
          <w:sz w:val="60"/>
          <w:szCs w:val="60"/>
        </w:rPr>
        <w:t>w ramach pomocy technicznej Programu Rozwoju Obszarów Wiejskich na lata 2014-2020.</w:t>
      </w:r>
    </w:p>
    <w:p w14:paraId="7FFF7D94" w14:textId="078199D2" w:rsidR="004553CC" w:rsidRDefault="004553CC" w:rsidP="00AA1C51">
      <w:pPr>
        <w:pStyle w:val="Default"/>
        <w:jc w:val="both"/>
        <w:rPr>
          <w:sz w:val="58"/>
          <w:szCs w:val="58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67075C82" w14:textId="77777777" w:rsidTr="00A5212C">
        <w:tc>
          <w:tcPr>
            <w:tcW w:w="25232" w:type="dxa"/>
            <w:shd w:val="clear" w:color="auto" w:fill="00CC66"/>
          </w:tcPr>
          <w:p w14:paraId="67075C80" w14:textId="77777777" w:rsidR="00262F97" w:rsidRDefault="00262F97" w:rsidP="00AA1C51">
            <w:pPr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075C8A" wp14:editId="67075C8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EECD8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13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4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67075C81" w14:textId="77777777" w:rsidR="00262F97" w:rsidRDefault="00262F97" w:rsidP="00AA1C51">
            <w:pPr>
              <w:tabs>
                <w:tab w:val="left" w:pos="18285"/>
              </w:tabs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67075C85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67075C83" w14:textId="77777777" w:rsidR="00262F97" w:rsidRDefault="00262F97" w:rsidP="00AA1C51">
            <w:pPr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7075C8C" wp14:editId="67075C8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A9715D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13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4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075C8E" wp14:editId="67075C8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AEDF9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13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4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7075C90" wp14:editId="67075C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92503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13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4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7075C92" wp14:editId="67075C9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0BE96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13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4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67075C84" w14:textId="77777777" w:rsidR="00262F97" w:rsidRDefault="00262F97" w:rsidP="00AA1C51">
            <w:pPr>
              <w:jc w:val="both"/>
              <w:rPr>
                <w:rFonts w:ascii="Arial Rounded MT Bold" w:hAnsi="Arial Rounded MT Bold"/>
              </w:rPr>
            </w:pPr>
          </w:p>
        </w:tc>
      </w:tr>
    </w:tbl>
    <w:p w14:paraId="67075C86" w14:textId="77777777" w:rsidR="00262F97" w:rsidRPr="0065250C" w:rsidRDefault="00262F97" w:rsidP="00AA1C51">
      <w:pPr>
        <w:spacing w:after="0" w:line="240" w:lineRule="auto"/>
        <w:jc w:val="both"/>
        <w:rPr>
          <w:rFonts w:ascii="Arial Rounded MT Bold" w:hAnsi="Arial Rounded MT Bold"/>
        </w:rPr>
      </w:pPr>
    </w:p>
    <w:p w14:paraId="67075C87" w14:textId="77777777" w:rsidR="0065250C" w:rsidRPr="0065250C" w:rsidRDefault="0065250C" w:rsidP="00AA1C51">
      <w:pPr>
        <w:spacing w:after="0" w:line="240" w:lineRule="auto"/>
        <w:jc w:val="both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71DC"/>
    <w:multiLevelType w:val="multilevel"/>
    <w:tmpl w:val="AF14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3"/>
    <w:rsid w:val="000200C5"/>
    <w:rsid w:val="00055D4A"/>
    <w:rsid w:val="00090039"/>
    <w:rsid w:val="00111268"/>
    <w:rsid w:val="001B2D28"/>
    <w:rsid w:val="001D2F1F"/>
    <w:rsid w:val="00226677"/>
    <w:rsid w:val="0023331A"/>
    <w:rsid w:val="00262F97"/>
    <w:rsid w:val="002E0F23"/>
    <w:rsid w:val="00325264"/>
    <w:rsid w:val="003424A4"/>
    <w:rsid w:val="0036115B"/>
    <w:rsid w:val="003E5750"/>
    <w:rsid w:val="00405BE7"/>
    <w:rsid w:val="004271C9"/>
    <w:rsid w:val="004553CC"/>
    <w:rsid w:val="00487979"/>
    <w:rsid w:val="005048D7"/>
    <w:rsid w:val="00543FC8"/>
    <w:rsid w:val="00587846"/>
    <w:rsid w:val="005F366F"/>
    <w:rsid w:val="005F454D"/>
    <w:rsid w:val="00632C31"/>
    <w:rsid w:val="0065250C"/>
    <w:rsid w:val="0068176B"/>
    <w:rsid w:val="00693709"/>
    <w:rsid w:val="006B47D8"/>
    <w:rsid w:val="007D0D2C"/>
    <w:rsid w:val="00822ADB"/>
    <w:rsid w:val="008374BE"/>
    <w:rsid w:val="00891CCB"/>
    <w:rsid w:val="008A6243"/>
    <w:rsid w:val="009145E7"/>
    <w:rsid w:val="00932D67"/>
    <w:rsid w:val="00954E63"/>
    <w:rsid w:val="009947DF"/>
    <w:rsid w:val="00A72F0B"/>
    <w:rsid w:val="00AA1C51"/>
    <w:rsid w:val="00AD0618"/>
    <w:rsid w:val="00AE0F1D"/>
    <w:rsid w:val="00B2745A"/>
    <w:rsid w:val="00B36F6C"/>
    <w:rsid w:val="00BD7866"/>
    <w:rsid w:val="00BE0466"/>
    <w:rsid w:val="00C83C45"/>
    <w:rsid w:val="00CA7A83"/>
    <w:rsid w:val="00DA2E6C"/>
    <w:rsid w:val="00E82D4A"/>
    <w:rsid w:val="00F4210B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C75"/>
  <w15:docId w15:val="{EADA8618-866B-469C-B947-ECF881D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  <w:style w:type="paragraph" w:customStyle="1" w:styleId="listitem">
    <w:name w:val="list__item"/>
    <w:basedOn w:val="Normalny"/>
    <w:rsid w:val="0045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e-line">
    <w:name w:val="pre-line"/>
    <w:basedOn w:val="Domylnaczcionkaakapitu"/>
    <w:rsid w:val="0045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bbeff280e51a91b26a1b959d6d70661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c19dea6f4fef35b37b0440ec830aa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F25C-51D5-4AEA-994D-0E2A35C9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6785D-4541-4574-A429-DDACA356B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4EA7D-F5B8-4BB3-9F29-0E6588CBD69D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6f0b49af-81dc-48d5-9933-dd0e604e99be"/>
    <ds:schemaRef ds:uri="http://schemas.microsoft.com/office/2006/metadata/properties"/>
    <ds:schemaRef ds:uri="http://schemas.microsoft.com/office/2006/documentManagement/types"/>
    <ds:schemaRef ds:uri="7c6cf09b-cc61-4cb9-b6cd-8ef0e7ec351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F09D93A-EE22-4813-8A3E-D7101415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Golik Mariola</cp:lastModifiedBy>
  <cp:revision>3</cp:revision>
  <cp:lastPrinted>2019-01-15T12:06:00Z</cp:lastPrinted>
  <dcterms:created xsi:type="dcterms:W3CDTF">2025-02-20T07:48:00Z</dcterms:created>
  <dcterms:modified xsi:type="dcterms:W3CDTF">2025-02-20T07:50:00Z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